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8" w:rsidRDefault="0015288C" w:rsidP="000720F8">
      <w:pPr>
        <w:jc w:val="center"/>
      </w:pPr>
      <w:r>
        <w:t>Міністерство освіти і науки України</w:t>
      </w:r>
    </w:p>
    <w:p w:rsidR="009A2705" w:rsidRDefault="009A2705" w:rsidP="009A2705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922BB5" w:rsidRPr="00154D0D" w:rsidRDefault="00922BB5" w:rsidP="001E1464">
      <w:pPr>
        <w:jc w:val="both"/>
      </w:pPr>
    </w:p>
    <w:p w:rsidR="000720F8" w:rsidRPr="00922BB5" w:rsidRDefault="000720F8" w:rsidP="000720F8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</w:t>
      </w:r>
      <w:r w:rsidR="001F163D" w:rsidRPr="00922BB5"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>І етапу Всеукраїнської олімпіади з математики 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3835B7" w:rsidRPr="00154D0D" w:rsidRDefault="003835B7" w:rsidP="001E1464">
      <w:pPr>
        <w:jc w:val="both"/>
      </w:pPr>
    </w:p>
    <w:p w:rsidR="005246DF" w:rsidRPr="005246DF" w:rsidRDefault="004131C3" w:rsidP="009A27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="005246DF"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154760" w:rsidRPr="00154D0D" w:rsidRDefault="00154760" w:rsidP="001E1464">
      <w:pPr>
        <w:jc w:val="both"/>
      </w:pPr>
    </w:p>
    <w:p w:rsidR="009A2705" w:rsidRPr="002D0CEE" w:rsidRDefault="00154D0D" w:rsidP="009A27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C83F10">
        <w:rPr>
          <w:b/>
          <w:sz w:val="36"/>
          <w:szCs w:val="36"/>
          <w:u w:val="single"/>
        </w:rPr>
        <w:t>1</w:t>
      </w:r>
      <w:r w:rsidR="009A2705" w:rsidRPr="002D0CEE">
        <w:rPr>
          <w:b/>
          <w:sz w:val="36"/>
          <w:szCs w:val="36"/>
          <w:u w:val="single"/>
        </w:rPr>
        <w:t xml:space="preserve"> клас</w:t>
      </w:r>
    </w:p>
    <w:p w:rsidR="003835B7" w:rsidRPr="00154D0D" w:rsidRDefault="003835B7" w:rsidP="001E1464">
      <w:pPr>
        <w:jc w:val="both"/>
      </w:pPr>
    </w:p>
    <w:p w:rsidR="00D51FD2" w:rsidRPr="00170774" w:rsidRDefault="00D51FD2" w:rsidP="00D51FD2">
      <w:pPr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1.</w:t>
      </w:r>
      <w:r w:rsidRPr="00170774">
        <w:rPr>
          <w:sz w:val="32"/>
          <w:szCs w:val="32"/>
        </w:rPr>
        <w:t xml:space="preserve"> Чи існують дійсні числа </w:t>
      </w:r>
      <w:r w:rsidRPr="00170774">
        <w:rPr>
          <w:position w:val="-12"/>
          <w:sz w:val="32"/>
          <w:szCs w:val="32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pt;height:14.25pt" o:ole="">
            <v:imagedata r:id="rId5" o:title=""/>
          </v:shape>
          <o:OLEObject Type="Embed" ProgID="Equation.3" ShapeID="_x0000_i1033" DrawAspect="Content" ObjectID="_1482795835" r:id="rId6"/>
        </w:object>
      </w:r>
      <w:r w:rsidRPr="00170774">
        <w:rPr>
          <w:sz w:val="32"/>
          <w:szCs w:val="32"/>
        </w:rPr>
        <w:t>, що задовольняють рівність:</w:t>
      </w:r>
    </w:p>
    <w:p w:rsidR="00D51FD2" w:rsidRPr="00170774" w:rsidRDefault="00D51FD2" w:rsidP="00D51FD2">
      <w:pPr>
        <w:jc w:val="center"/>
        <w:rPr>
          <w:sz w:val="32"/>
          <w:szCs w:val="32"/>
        </w:rPr>
      </w:pPr>
      <w:r w:rsidRPr="00170774">
        <w:rPr>
          <w:position w:val="-32"/>
          <w:sz w:val="32"/>
          <w:szCs w:val="32"/>
        </w:rPr>
        <w:object w:dxaOrig="5600" w:dyaOrig="760">
          <v:shape id="_x0000_i1034" type="#_x0000_t75" style="width:281.25pt;height:36.75pt" o:ole="">
            <v:imagedata r:id="rId7" o:title=""/>
          </v:shape>
          <o:OLEObject Type="Embed" ProgID="Equation.3" ShapeID="_x0000_i1034" DrawAspect="Content" ObjectID="_1482795836" r:id="rId8"/>
        </w:object>
      </w:r>
      <w:r w:rsidRPr="00170774">
        <w:rPr>
          <w:sz w:val="32"/>
          <w:szCs w:val="32"/>
        </w:rPr>
        <w:t>?</w:t>
      </w:r>
    </w:p>
    <w:p w:rsidR="00D51FD2" w:rsidRPr="00170774" w:rsidRDefault="00D51FD2" w:rsidP="00D51FD2">
      <w:pPr>
        <w:rPr>
          <w:bCs/>
        </w:rPr>
      </w:pP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2.</w:t>
      </w:r>
      <w:r w:rsidRPr="00170774">
        <w:rPr>
          <w:sz w:val="32"/>
          <w:szCs w:val="32"/>
        </w:rPr>
        <w:t xml:space="preserve"> Знайдіть усі такі натуральні числа </w:t>
      </w:r>
      <w:r w:rsidRPr="00170774">
        <w:rPr>
          <w:position w:val="-6"/>
          <w:sz w:val="32"/>
          <w:szCs w:val="32"/>
        </w:rPr>
        <w:object w:dxaOrig="220" w:dyaOrig="240">
          <v:shape id="_x0000_i1035" type="#_x0000_t75" style="width:10.5pt;height:11.25pt" o:ole="">
            <v:imagedata r:id="rId9" o:title=""/>
          </v:shape>
          <o:OLEObject Type="Embed" ProgID="Equation.3" ShapeID="_x0000_i1035" DrawAspect="Content" ObjectID="_1482795837" r:id="rId10"/>
        </w:object>
      </w:r>
      <w:r w:rsidRPr="00170774">
        <w:rPr>
          <w:sz w:val="32"/>
          <w:szCs w:val="32"/>
        </w:rPr>
        <w:t xml:space="preserve">, які мають більше </w:t>
      </w:r>
      <w:r w:rsidRPr="00170774">
        <w:rPr>
          <w:position w:val="-14"/>
          <w:sz w:val="32"/>
          <w:szCs w:val="32"/>
        </w:rPr>
        <w:object w:dxaOrig="220" w:dyaOrig="420">
          <v:shape id="_x0000_i1036" type="#_x0000_t75" style="width:10.5pt;height:20.25pt" o:ole="">
            <v:imagedata r:id="rId11" o:title=""/>
          </v:shape>
          <o:OLEObject Type="Embed" ProgID="Equation.3" ShapeID="_x0000_i1036" DrawAspect="Content" ObjectID="_1482795838" r:id="rId12"/>
        </w:object>
      </w:r>
      <w:r w:rsidRPr="00170774">
        <w:rPr>
          <w:sz w:val="32"/>
          <w:szCs w:val="32"/>
        </w:rPr>
        <w:t xml:space="preserve"> дільників.</w:t>
      </w:r>
    </w:p>
    <w:p w:rsidR="00D51FD2" w:rsidRPr="00170774" w:rsidRDefault="00D51FD2" w:rsidP="00D51FD2">
      <w:pPr>
        <w:rPr>
          <w:bCs/>
        </w:rPr>
      </w:pP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3.</w:t>
      </w:r>
      <w:r w:rsidRPr="00170774">
        <w:rPr>
          <w:sz w:val="32"/>
          <w:szCs w:val="32"/>
        </w:rPr>
        <w:t xml:space="preserve"> Відомо, що многочлен </w:t>
      </w:r>
    </w:p>
    <w:p w:rsidR="00D51FD2" w:rsidRPr="00170774" w:rsidRDefault="00D51FD2" w:rsidP="00D51FD2">
      <w:pPr>
        <w:jc w:val="center"/>
        <w:rPr>
          <w:sz w:val="32"/>
          <w:szCs w:val="32"/>
        </w:rPr>
      </w:pPr>
      <w:r w:rsidRPr="00170774">
        <w:rPr>
          <w:position w:val="-12"/>
          <w:sz w:val="32"/>
          <w:szCs w:val="32"/>
        </w:rPr>
        <w:object w:dxaOrig="6920" w:dyaOrig="440">
          <v:shape id="_x0000_i1037" type="#_x0000_t75" style="width:346.5pt;height:21.75pt" o:ole="">
            <v:imagedata r:id="rId13" o:title=""/>
          </v:shape>
          <o:OLEObject Type="Embed" ProgID="Equation.3" ShapeID="_x0000_i1037" DrawAspect="Content" ObjectID="_1482795839" r:id="rId14"/>
        </w:object>
      </w: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sz w:val="32"/>
          <w:szCs w:val="32"/>
        </w:rPr>
        <w:t xml:space="preserve">можна також подати у вигляді </w:t>
      </w:r>
      <w:r w:rsidRPr="00170774">
        <w:rPr>
          <w:position w:val="-12"/>
          <w:sz w:val="32"/>
          <w:szCs w:val="32"/>
        </w:rPr>
        <w:object w:dxaOrig="3940" w:dyaOrig="380">
          <v:shape id="_x0000_i1038" type="#_x0000_t75" style="width:197.25pt;height:18.75pt" o:ole="">
            <v:imagedata r:id="rId15" o:title=""/>
          </v:shape>
          <o:OLEObject Type="Embed" ProgID="Equation.3" ShapeID="_x0000_i1038" DrawAspect="Content" ObjectID="_1482795840" r:id="rId16"/>
        </w:object>
      </w:r>
      <w:r w:rsidRPr="00170774">
        <w:rPr>
          <w:sz w:val="32"/>
          <w:szCs w:val="32"/>
        </w:rPr>
        <w:t xml:space="preserve">, де серед чисел </w:t>
      </w:r>
      <w:r w:rsidRPr="00170774">
        <w:rPr>
          <w:position w:val="-12"/>
          <w:sz w:val="32"/>
          <w:szCs w:val="32"/>
        </w:rPr>
        <w:object w:dxaOrig="1719" w:dyaOrig="380">
          <v:shape id="_x0000_i1039" type="#_x0000_t75" style="width:85.5pt;height:18.75pt" o:ole="">
            <v:imagedata r:id="rId17" o:title=""/>
          </v:shape>
          <o:OLEObject Type="Embed" ProgID="Equation.3" ShapeID="_x0000_i1039" DrawAspect="Content" ObjectID="_1482795841" r:id="rId18"/>
        </w:object>
      </w:r>
      <w:r w:rsidRPr="00170774">
        <w:rPr>
          <w:sz w:val="32"/>
          <w:szCs w:val="32"/>
        </w:rPr>
        <w:t xml:space="preserve"> принаймні 2015 від’ємних та не обов’язково різних. Знайдіть усі коефіцієнти многочлену </w:t>
      </w:r>
      <w:r w:rsidRPr="00170774">
        <w:rPr>
          <w:position w:val="-12"/>
          <w:sz w:val="32"/>
          <w:szCs w:val="32"/>
        </w:rPr>
        <w:object w:dxaOrig="600" w:dyaOrig="360">
          <v:shape id="_x0000_i1040" type="#_x0000_t75" style="width:30pt;height:18.75pt" o:ole="">
            <v:imagedata r:id="rId19" o:title=""/>
          </v:shape>
          <o:OLEObject Type="Embed" ProgID="Equation.3" ShapeID="_x0000_i1040" DrawAspect="Content" ObjectID="_1482795842" r:id="rId20"/>
        </w:object>
      </w:r>
      <w:r w:rsidRPr="00170774">
        <w:rPr>
          <w:sz w:val="32"/>
          <w:szCs w:val="32"/>
        </w:rPr>
        <w:t>.</w:t>
      </w:r>
    </w:p>
    <w:p w:rsidR="00C83F10" w:rsidRPr="00C83F10" w:rsidRDefault="00C83F10" w:rsidP="00C83F10">
      <w:pPr>
        <w:rPr>
          <w:bCs/>
        </w:rPr>
      </w:pPr>
    </w:p>
    <w:p w:rsidR="00C83F10" w:rsidRPr="004131C3" w:rsidRDefault="00C83F10" w:rsidP="00C83F10">
      <w:pPr>
        <w:jc w:val="both"/>
        <w:rPr>
          <w:b/>
          <w:bCs/>
          <w:sz w:val="32"/>
          <w:szCs w:val="32"/>
        </w:rPr>
      </w:pPr>
      <w:r w:rsidRPr="004131C3">
        <w:rPr>
          <w:b/>
          <w:bCs/>
          <w:sz w:val="32"/>
          <w:szCs w:val="32"/>
        </w:rPr>
        <w:t>4.</w:t>
      </w:r>
      <w:r w:rsidRPr="004131C3">
        <w:rPr>
          <w:sz w:val="32"/>
          <w:szCs w:val="32"/>
        </w:rPr>
        <w:t xml:space="preserve"> </w:t>
      </w:r>
      <w:r w:rsidR="004131C3" w:rsidRPr="004131C3">
        <w:rPr>
          <w:bCs/>
          <w:sz w:val="32"/>
          <w:szCs w:val="32"/>
        </w:rPr>
        <w:t xml:space="preserve">На бісектрисі кута </w:t>
      </w:r>
      <w:r w:rsidR="004131C3" w:rsidRPr="004131C3">
        <w:rPr>
          <w:bCs/>
          <w:position w:val="-6"/>
          <w:sz w:val="32"/>
          <w:szCs w:val="32"/>
        </w:rPr>
        <w:object w:dxaOrig="620" w:dyaOrig="300">
          <v:shape id="_x0000_i1025" type="#_x0000_t75" style="width:30.75pt;height:14.25pt" o:ole="">
            <v:imagedata r:id="rId21" o:title=""/>
          </v:shape>
          <o:OLEObject Type="Embed" ProgID="Equation.DSMT4" ShapeID="_x0000_i1025" DrawAspect="Content" ObjectID="_1482795843" r:id="rId22"/>
        </w:object>
      </w:r>
      <w:r w:rsidR="004131C3" w:rsidRPr="004131C3">
        <w:rPr>
          <w:bCs/>
          <w:sz w:val="32"/>
          <w:szCs w:val="32"/>
        </w:rPr>
        <w:t xml:space="preserve"> трикутника </w:t>
      </w:r>
      <w:r w:rsidR="004131C3" w:rsidRPr="004131C3">
        <w:rPr>
          <w:bCs/>
          <w:position w:val="-6"/>
          <w:sz w:val="32"/>
          <w:szCs w:val="32"/>
        </w:rPr>
        <w:object w:dxaOrig="639" w:dyaOrig="300">
          <v:shape id="_x0000_i1026" type="#_x0000_t75" style="width:31.5pt;height:14.25pt" o:ole="">
            <v:imagedata r:id="rId23" o:title=""/>
          </v:shape>
          <o:OLEObject Type="Embed" ProgID="Equation.DSMT4" ShapeID="_x0000_i1026" DrawAspect="Content" ObjectID="_1482795844" r:id="rId24"/>
        </w:object>
      </w:r>
      <w:r w:rsidR="004131C3" w:rsidRPr="004131C3">
        <w:rPr>
          <w:bCs/>
          <w:sz w:val="32"/>
          <w:szCs w:val="32"/>
        </w:rPr>
        <w:t xml:space="preserve"> вибрали такі точки </w:t>
      </w:r>
      <w:r w:rsidR="004131C3" w:rsidRPr="004131C3">
        <w:rPr>
          <w:bCs/>
          <w:position w:val="-12"/>
          <w:sz w:val="32"/>
          <w:szCs w:val="32"/>
        </w:rPr>
        <w:object w:dxaOrig="700" w:dyaOrig="380">
          <v:shape id="_x0000_i1027" type="#_x0000_t75" style="width:35.25pt;height:18.75pt" o:ole="">
            <v:imagedata r:id="rId25" o:title=""/>
          </v:shape>
          <o:OLEObject Type="Embed" ProgID="Equation.DSMT4" ShapeID="_x0000_i1027" DrawAspect="Content" ObjectID="_1482795845" r:id="rId26"/>
        </w:object>
      </w:r>
      <w:r w:rsidR="004131C3" w:rsidRPr="004131C3">
        <w:rPr>
          <w:bCs/>
          <w:sz w:val="32"/>
          <w:szCs w:val="32"/>
        </w:rPr>
        <w:t xml:space="preserve">, для яких </w:t>
      </w:r>
      <w:r w:rsidR="004131C3" w:rsidRPr="004131C3">
        <w:rPr>
          <w:bCs/>
          <w:position w:val="-12"/>
          <w:sz w:val="32"/>
          <w:szCs w:val="32"/>
        </w:rPr>
        <w:object w:dxaOrig="1160" w:dyaOrig="380">
          <v:shape id="_x0000_i1028" type="#_x0000_t75" style="width:57.75pt;height:18.75pt" o:ole="">
            <v:imagedata r:id="rId27" o:title=""/>
          </v:shape>
          <o:OLEObject Type="Embed" ProgID="Equation.DSMT4" ShapeID="_x0000_i1028" DrawAspect="Content" ObjectID="_1482795846" r:id="rId28"/>
        </w:object>
      </w:r>
      <w:r w:rsidR="004131C3" w:rsidRPr="004131C3">
        <w:rPr>
          <w:bCs/>
          <w:sz w:val="32"/>
          <w:szCs w:val="32"/>
        </w:rPr>
        <w:t xml:space="preserve">, </w:t>
      </w:r>
      <w:r w:rsidR="004131C3" w:rsidRPr="004131C3">
        <w:rPr>
          <w:bCs/>
          <w:position w:val="-12"/>
          <w:sz w:val="32"/>
          <w:szCs w:val="32"/>
        </w:rPr>
        <w:object w:dxaOrig="1219" w:dyaOrig="380">
          <v:shape id="_x0000_i1029" type="#_x0000_t75" style="width:60.75pt;height:18.75pt" o:ole="">
            <v:imagedata r:id="rId29" o:title=""/>
          </v:shape>
          <o:OLEObject Type="Embed" ProgID="Equation.DSMT4" ShapeID="_x0000_i1029" DrawAspect="Content" ObjectID="_1482795847" r:id="rId30"/>
        </w:object>
      </w:r>
      <w:r w:rsidR="004131C3" w:rsidRPr="004131C3">
        <w:rPr>
          <w:bCs/>
          <w:sz w:val="32"/>
          <w:szCs w:val="32"/>
        </w:rPr>
        <w:t xml:space="preserve">. Точка </w:t>
      </w:r>
      <w:r w:rsidR="004131C3" w:rsidRPr="004131C3">
        <w:rPr>
          <w:bCs/>
          <w:position w:val="-4"/>
          <w:sz w:val="32"/>
          <w:szCs w:val="32"/>
        </w:rPr>
        <w:object w:dxaOrig="360" w:dyaOrig="279">
          <v:shape id="_x0000_i1030" type="#_x0000_t75" style="width:18pt;height:14.25pt" o:ole="">
            <v:imagedata r:id="rId31" o:title=""/>
          </v:shape>
          <o:OLEObject Type="Embed" ProgID="Equation.DSMT4" ShapeID="_x0000_i1030" DrawAspect="Content" ObjectID="_1482795848" r:id="rId32"/>
        </w:object>
      </w:r>
      <w:r w:rsidR="004131C3" w:rsidRPr="004131C3">
        <w:rPr>
          <w:bCs/>
          <w:sz w:val="32"/>
          <w:szCs w:val="32"/>
        </w:rPr>
        <w:t xml:space="preserve"> – середина відрізку </w:t>
      </w:r>
      <w:r w:rsidR="004131C3" w:rsidRPr="004131C3">
        <w:rPr>
          <w:bCs/>
          <w:position w:val="-12"/>
          <w:sz w:val="32"/>
          <w:szCs w:val="32"/>
        </w:rPr>
        <w:object w:dxaOrig="540" w:dyaOrig="380">
          <v:shape id="_x0000_i1031" type="#_x0000_t75" style="width:27pt;height:18.75pt" o:ole="">
            <v:imagedata r:id="rId33" o:title=""/>
          </v:shape>
          <o:OLEObject Type="Embed" ProgID="Equation.DSMT4" ShapeID="_x0000_i1031" DrawAspect="Content" ObjectID="_1482795849" r:id="rId34"/>
        </w:object>
      </w:r>
      <w:r w:rsidR="004131C3" w:rsidRPr="004131C3">
        <w:rPr>
          <w:bCs/>
          <w:sz w:val="32"/>
          <w:szCs w:val="32"/>
        </w:rPr>
        <w:t xml:space="preserve">. Доведіть, що </w:t>
      </w:r>
      <w:r w:rsidR="004131C3" w:rsidRPr="004131C3">
        <w:rPr>
          <w:bCs/>
          <w:position w:val="-6"/>
          <w:sz w:val="32"/>
          <w:szCs w:val="32"/>
        </w:rPr>
        <w:object w:dxaOrig="1200" w:dyaOrig="300">
          <v:shape id="_x0000_i1032" type="#_x0000_t75" style="width:60.75pt;height:14.25pt" o:ole="">
            <v:imagedata r:id="rId35" o:title=""/>
          </v:shape>
          <o:OLEObject Type="Embed" ProgID="Equation.DSMT4" ShapeID="_x0000_i1032" DrawAspect="Content" ObjectID="_1482795850" r:id="rId36"/>
        </w:object>
      </w:r>
      <w:r w:rsidR="004131C3" w:rsidRPr="004131C3">
        <w:rPr>
          <w:bCs/>
          <w:sz w:val="32"/>
          <w:szCs w:val="32"/>
        </w:rPr>
        <w:t>.</w:t>
      </w:r>
    </w:p>
    <w:p w:rsidR="00C83F10" w:rsidRPr="00C83F10" w:rsidRDefault="00C83F10" w:rsidP="00C83F10">
      <w:pPr>
        <w:rPr>
          <w:bCs/>
        </w:rPr>
      </w:pPr>
    </w:p>
    <w:p w:rsidR="00D51FD2" w:rsidRDefault="00D51FD2" w:rsidP="00D51FD2">
      <w:pPr>
        <w:jc w:val="both"/>
        <w:rPr>
          <w:sz w:val="32"/>
          <w:szCs w:val="32"/>
          <w:lang w:val="ru-RU"/>
        </w:rPr>
      </w:pPr>
      <w:r w:rsidRPr="002D5807">
        <w:rPr>
          <w:b/>
          <w:bCs/>
          <w:sz w:val="32"/>
          <w:szCs w:val="32"/>
        </w:rPr>
        <w:t>5.</w:t>
      </w:r>
      <w:r w:rsidRPr="002D5807">
        <w:rPr>
          <w:sz w:val="32"/>
          <w:szCs w:val="32"/>
        </w:rPr>
        <w:t xml:space="preserve"> Маємо </w:t>
      </w:r>
      <w:r w:rsidRPr="002D5807">
        <w:rPr>
          <w:sz w:val="32"/>
          <w:szCs w:val="32"/>
          <w:lang w:val="ru-RU"/>
        </w:rPr>
        <w:t>9</w:t>
      </w:r>
      <w:r w:rsidRPr="002D5807">
        <w:rPr>
          <w:sz w:val="32"/>
          <w:szCs w:val="32"/>
        </w:rPr>
        <w:t xml:space="preserve"> гир, на яких написано, що вони важать 1г, 2г, 3г, ..., 9г відповідно. Відомо, що рівно одна з гир важить легше, ніж на ній зазначено</w:t>
      </w:r>
      <w:r w:rsidRPr="002D5807">
        <w:rPr>
          <w:sz w:val="32"/>
          <w:szCs w:val="32"/>
          <w:lang w:val="ru-RU"/>
        </w:rPr>
        <w:t xml:space="preserve">, а </w:t>
      </w:r>
      <w:r w:rsidRPr="002D5807">
        <w:rPr>
          <w:sz w:val="32"/>
          <w:szCs w:val="32"/>
        </w:rPr>
        <w:t>решта</w:t>
      </w:r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рівно</w:t>
      </w:r>
      <w:proofErr w:type="spellEnd"/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стільки</w:t>
      </w:r>
      <w:proofErr w:type="spellEnd"/>
      <w:r w:rsidRPr="002D5807">
        <w:rPr>
          <w:sz w:val="32"/>
          <w:szCs w:val="32"/>
          <w:lang w:val="ru-RU"/>
        </w:rPr>
        <w:t xml:space="preserve">, </w:t>
      </w:r>
      <w:proofErr w:type="spellStart"/>
      <w:r w:rsidRPr="002D5807">
        <w:rPr>
          <w:sz w:val="32"/>
          <w:szCs w:val="32"/>
          <w:lang w:val="ru-RU"/>
        </w:rPr>
        <w:t>скільки</w:t>
      </w:r>
      <w:proofErr w:type="spellEnd"/>
      <w:r w:rsidRPr="002D5807">
        <w:rPr>
          <w:sz w:val="32"/>
          <w:szCs w:val="32"/>
          <w:lang w:val="ru-RU"/>
        </w:rPr>
        <w:t xml:space="preserve"> на них </w:t>
      </w:r>
      <w:proofErr w:type="spellStart"/>
      <w:r w:rsidRPr="002D5807">
        <w:rPr>
          <w:sz w:val="32"/>
          <w:szCs w:val="32"/>
          <w:lang w:val="ru-RU"/>
        </w:rPr>
        <w:t>зазначено</w:t>
      </w:r>
      <w:proofErr w:type="spellEnd"/>
      <w:r w:rsidRPr="002D5807">
        <w:rPr>
          <w:sz w:val="32"/>
          <w:szCs w:val="32"/>
        </w:rPr>
        <w:t>. Чи можна на терезах з двома шальками без додаткових гир визначити хибну гирю не більше ніж за 2 зважування?</w:t>
      </w:r>
      <w:r w:rsidRPr="00CD67BA">
        <w:rPr>
          <w:sz w:val="32"/>
          <w:szCs w:val="32"/>
          <w:lang w:val="ru-RU"/>
        </w:rPr>
        <w:t xml:space="preserve"> </w:t>
      </w:r>
    </w:p>
    <w:p w:rsidR="003800D4" w:rsidRPr="00D51FD2" w:rsidRDefault="003800D4" w:rsidP="001E1464">
      <w:pPr>
        <w:jc w:val="both"/>
        <w:rPr>
          <w:lang w:val="ru-RU"/>
        </w:rPr>
      </w:pPr>
    </w:p>
    <w:p w:rsidR="004131C3" w:rsidRDefault="004131C3" w:rsidP="001E1464">
      <w:pPr>
        <w:jc w:val="both"/>
      </w:pPr>
    </w:p>
    <w:p w:rsidR="00154D0D" w:rsidRPr="00154D0D" w:rsidRDefault="00154D0D" w:rsidP="001E1464">
      <w:pPr>
        <w:jc w:val="both"/>
      </w:pPr>
    </w:p>
    <w:p w:rsidR="0092431D" w:rsidRPr="0040595A" w:rsidRDefault="00EB375E" w:rsidP="0092431D">
      <w:pPr>
        <w:jc w:val="right"/>
      </w:pPr>
      <w:r w:rsidRPr="0040595A">
        <w:t xml:space="preserve"> </w:t>
      </w:r>
      <w:r w:rsidR="00B6155C">
        <w:rPr>
          <w:lang w:val="ru-RU"/>
        </w:rPr>
        <w:t>18</w:t>
      </w:r>
      <w:r w:rsidRPr="0040595A">
        <w:t xml:space="preserve"> </w:t>
      </w:r>
      <w:r w:rsidR="007F1950">
        <w:t>січня</w:t>
      </w:r>
      <w:r w:rsidRPr="0040595A">
        <w:t xml:space="preserve"> 20</w:t>
      </w:r>
      <w:r w:rsidR="002D0CEE" w:rsidRPr="00DA0D1D">
        <w:rPr>
          <w:lang w:val="ru-RU"/>
        </w:rPr>
        <w:t>1</w:t>
      </w:r>
      <w:r w:rsidR="00B6155C">
        <w:rPr>
          <w:lang w:val="ru-RU"/>
        </w:rPr>
        <w:t>5</w:t>
      </w:r>
      <w:r w:rsidR="00C3552A" w:rsidRPr="0040595A">
        <w:t xml:space="preserve"> </w:t>
      </w:r>
      <w:r w:rsidRPr="0040595A">
        <w:t>р.</w:t>
      </w:r>
    </w:p>
    <w:p w:rsidR="00911CD4" w:rsidRPr="0040595A" w:rsidRDefault="00EB375E" w:rsidP="009A2705">
      <w:pPr>
        <w:jc w:val="both"/>
      </w:pPr>
      <w:r w:rsidRPr="0040595A">
        <w:t>На виконанн</w:t>
      </w:r>
      <w:r w:rsidR="00911CD4" w:rsidRPr="0040595A">
        <w:t xml:space="preserve">я завдання відводиться </w:t>
      </w:r>
      <w:r w:rsidR="00BD0B32">
        <w:t>4</w:t>
      </w:r>
      <w:r w:rsidR="00911CD4" w:rsidRPr="0040595A">
        <w:t xml:space="preserve"> години</w:t>
      </w:r>
    </w:p>
    <w:p w:rsidR="00EB375E" w:rsidRPr="0040595A" w:rsidRDefault="00EB375E" w:rsidP="009A2705">
      <w:pPr>
        <w:jc w:val="both"/>
      </w:pPr>
      <w:r w:rsidRPr="0040595A">
        <w:t xml:space="preserve">Кожна </w:t>
      </w:r>
      <w:r w:rsidR="00911CD4" w:rsidRPr="0040595A">
        <w:t>задача оцінюється в 7 балів</w:t>
      </w:r>
    </w:p>
    <w:p w:rsidR="00422266" w:rsidRDefault="00422266" w:rsidP="009A2705">
      <w:pPr>
        <w:jc w:val="both"/>
      </w:pPr>
    </w:p>
    <w:p w:rsidR="00C83F10" w:rsidRDefault="00C83F10" w:rsidP="009A2705">
      <w:pPr>
        <w:jc w:val="both"/>
      </w:pPr>
    </w:p>
    <w:p w:rsidR="004131C3" w:rsidRPr="00154D0D" w:rsidRDefault="004131C3" w:rsidP="009A2705">
      <w:pPr>
        <w:jc w:val="both"/>
      </w:pPr>
    </w:p>
    <w:p w:rsidR="00154760" w:rsidRPr="00922BB5" w:rsidRDefault="00911CD4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</w:t>
      </w:r>
      <w:r w:rsidR="002D0CEE" w:rsidRPr="00922BB5">
        <w:rPr>
          <w:b/>
          <w:sz w:val="28"/>
          <w:szCs w:val="28"/>
        </w:rPr>
        <w:t xml:space="preserve">довільними зовнішніми джерелами інформації, </w:t>
      </w:r>
    </w:p>
    <w:p w:rsidR="00911CD4" w:rsidRDefault="002D0CEE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а також будь-якими </w:t>
      </w:r>
      <w:r w:rsidR="00911CD4" w:rsidRPr="00922BB5">
        <w:rPr>
          <w:b/>
          <w:sz w:val="28"/>
          <w:szCs w:val="28"/>
        </w:rPr>
        <w:t>електронними засобами забороняється</w:t>
      </w:r>
    </w:p>
    <w:p w:rsidR="00B6155C" w:rsidRPr="00B6155C" w:rsidRDefault="00B6155C" w:rsidP="00B6155C">
      <w:pPr>
        <w:jc w:val="both"/>
        <w:rPr>
          <w:sz w:val="16"/>
          <w:szCs w:val="16"/>
        </w:rPr>
      </w:pPr>
    </w:p>
    <w:p w:rsidR="00911CD4" w:rsidRPr="00922BB5" w:rsidRDefault="0048252C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</w:t>
      </w:r>
      <w:r w:rsidR="004A2487" w:rsidRPr="00922BB5">
        <w:rPr>
          <w:b/>
          <w:sz w:val="28"/>
          <w:szCs w:val="28"/>
        </w:rPr>
        <w:t xml:space="preserve"> олімпіад</w:t>
      </w:r>
      <w:r w:rsidRPr="00922BB5">
        <w:rPr>
          <w:b/>
          <w:sz w:val="28"/>
          <w:szCs w:val="28"/>
        </w:rPr>
        <w:t>у</w:t>
      </w:r>
      <w:r w:rsidR="002D0CEE" w:rsidRPr="00922BB5">
        <w:rPr>
          <w:b/>
          <w:sz w:val="28"/>
          <w:szCs w:val="28"/>
        </w:rPr>
        <w:t xml:space="preserve"> буд</w:t>
      </w:r>
      <w:r w:rsidRPr="00922BB5">
        <w:rPr>
          <w:b/>
          <w:sz w:val="28"/>
          <w:szCs w:val="28"/>
        </w:rPr>
        <w:t>е</w:t>
      </w:r>
      <w:r w:rsidR="002D0CEE" w:rsidRPr="00922BB5">
        <w:rPr>
          <w:b/>
          <w:sz w:val="28"/>
          <w:szCs w:val="28"/>
        </w:rPr>
        <w:t xml:space="preserve"> наведен</w:t>
      </w:r>
      <w:r w:rsidRPr="00922BB5">
        <w:rPr>
          <w:b/>
          <w:sz w:val="28"/>
          <w:szCs w:val="28"/>
        </w:rPr>
        <w:t>а</w:t>
      </w:r>
      <w:r w:rsidR="002D0CEE" w:rsidRPr="00922BB5">
        <w:rPr>
          <w:b/>
          <w:sz w:val="28"/>
          <w:szCs w:val="28"/>
        </w:rPr>
        <w:t xml:space="preserve"> на сайт</w:t>
      </w:r>
      <w:r w:rsidR="00B6155C">
        <w:rPr>
          <w:b/>
          <w:sz w:val="28"/>
          <w:szCs w:val="28"/>
        </w:rPr>
        <w:t>і</w:t>
      </w:r>
      <w:r w:rsidR="002D0CEE" w:rsidRPr="00922BB5">
        <w:rPr>
          <w:b/>
          <w:sz w:val="28"/>
          <w:szCs w:val="28"/>
        </w:rPr>
        <w:t xml:space="preserve"> </w:t>
      </w:r>
    </w:p>
    <w:p w:rsidR="004A2487" w:rsidRPr="00BD0B32" w:rsidRDefault="00C50787" w:rsidP="004A2487">
      <w:pPr>
        <w:jc w:val="center"/>
        <w:rPr>
          <w:rStyle w:val="a3"/>
          <w:sz w:val="28"/>
          <w:szCs w:val="28"/>
          <w:lang w:val="ru-RU"/>
        </w:rPr>
      </w:pPr>
      <w:hyperlink r:id="rId37" w:history="1">
        <w:r w:rsidR="00AF0E62" w:rsidRPr="00922BB5">
          <w:rPr>
            <w:rStyle w:val="a3"/>
            <w:b/>
            <w:sz w:val="28"/>
            <w:szCs w:val="28"/>
            <w:lang w:val="en-US"/>
          </w:rPr>
          <w:t>www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matholymp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com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ua</w:t>
        </w:r>
      </w:hyperlink>
    </w:p>
    <w:p w:rsidR="009C6DE2" w:rsidRDefault="009C6DE2" w:rsidP="00C83F10">
      <w:pPr>
        <w:jc w:val="center"/>
      </w:pPr>
    </w:p>
    <w:p w:rsidR="004131C3" w:rsidRDefault="004131C3" w:rsidP="00C83F10">
      <w:pPr>
        <w:jc w:val="center"/>
      </w:pPr>
    </w:p>
    <w:p w:rsidR="00D51FD2" w:rsidRDefault="00D51FD2" w:rsidP="00D51FD2">
      <w:pPr>
        <w:jc w:val="center"/>
      </w:pPr>
      <w:r>
        <w:lastRenderedPageBreak/>
        <w:t>Міністерство освіти і науки України</w:t>
      </w:r>
    </w:p>
    <w:p w:rsidR="00D51FD2" w:rsidRDefault="00D51FD2" w:rsidP="00D51FD2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D51FD2" w:rsidRPr="00154D0D" w:rsidRDefault="00D51FD2" w:rsidP="00D51FD2">
      <w:pPr>
        <w:jc w:val="both"/>
      </w:pPr>
    </w:p>
    <w:p w:rsidR="00D51FD2" w:rsidRPr="00922BB5" w:rsidRDefault="00D51FD2" w:rsidP="00D51FD2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ІІІ етапу Всеукраїнської олімпіади з математики 201</w:t>
      </w:r>
      <w:r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D51FD2" w:rsidRPr="00154D0D" w:rsidRDefault="00D51FD2" w:rsidP="00D51FD2">
      <w:pPr>
        <w:jc w:val="both"/>
      </w:pPr>
    </w:p>
    <w:p w:rsidR="00D51FD2" w:rsidRPr="005246DF" w:rsidRDefault="00D51FD2" w:rsidP="00D51F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D51FD2" w:rsidRPr="00154D0D" w:rsidRDefault="00D51FD2" w:rsidP="00D51FD2">
      <w:pPr>
        <w:jc w:val="both"/>
      </w:pPr>
    </w:p>
    <w:p w:rsidR="00D51FD2" w:rsidRPr="002D0CEE" w:rsidRDefault="00D51FD2" w:rsidP="00D51F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Pr="002D0CEE">
        <w:rPr>
          <w:b/>
          <w:sz w:val="36"/>
          <w:szCs w:val="36"/>
          <w:u w:val="single"/>
        </w:rPr>
        <w:t xml:space="preserve"> клас</w:t>
      </w:r>
    </w:p>
    <w:p w:rsidR="00D51FD2" w:rsidRPr="00154D0D" w:rsidRDefault="00D51FD2" w:rsidP="00D51FD2">
      <w:pPr>
        <w:jc w:val="both"/>
      </w:pPr>
    </w:p>
    <w:p w:rsidR="00D51FD2" w:rsidRPr="00170774" w:rsidRDefault="00D51FD2" w:rsidP="00D51FD2">
      <w:pPr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1.</w:t>
      </w:r>
      <w:r w:rsidRPr="00170774">
        <w:rPr>
          <w:sz w:val="32"/>
          <w:szCs w:val="32"/>
        </w:rPr>
        <w:t xml:space="preserve"> Чи існують дійсні числа </w:t>
      </w:r>
      <w:r w:rsidRPr="00170774">
        <w:rPr>
          <w:position w:val="-12"/>
          <w:sz w:val="32"/>
          <w:szCs w:val="32"/>
        </w:rPr>
        <w:object w:dxaOrig="780" w:dyaOrig="300">
          <v:shape id="_x0000_i1049" type="#_x0000_t75" style="width:39pt;height:14.25pt" o:ole="">
            <v:imagedata r:id="rId5" o:title=""/>
          </v:shape>
          <o:OLEObject Type="Embed" ProgID="Equation.3" ShapeID="_x0000_i1049" DrawAspect="Content" ObjectID="_1482795851" r:id="rId38"/>
        </w:object>
      </w:r>
      <w:r w:rsidRPr="00170774">
        <w:rPr>
          <w:sz w:val="32"/>
          <w:szCs w:val="32"/>
        </w:rPr>
        <w:t>, що задовольняють рівність:</w:t>
      </w:r>
    </w:p>
    <w:p w:rsidR="00D51FD2" w:rsidRPr="00170774" w:rsidRDefault="00D51FD2" w:rsidP="00D51FD2">
      <w:pPr>
        <w:jc w:val="center"/>
        <w:rPr>
          <w:sz w:val="32"/>
          <w:szCs w:val="32"/>
        </w:rPr>
      </w:pPr>
      <w:r w:rsidRPr="00170774">
        <w:rPr>
          <w:position w:val="-32"/>
          <w:sz w:val="32"/>
          <w:szCs w:val="32"/>
        </w:rPr>
        <w:object w:dxaOrig="5600" w:dyaOrig="760">
          <v:shape id="_x0000_i1050" type="#_x0000_t75" style="width:281.25pt;height:36.75pt" o:ole="">
            <v:imagedata r:id="rId7" o:title=""/>
          </v:shape>
          <o:OLEObject Type="Embed" ProgID="Equation.3" ShapeID="_x0000_i1050" DrawAspect="Content" ObjectID="_1482795852" r:id="rId39"/>
        </w:object>
      </w:r>
      <w:r w:rsidRPr="00170774">
        <w:rPr>
          <w:sz w:val="32"/>
          <w:szCs w:val="32"/>
        </w:rPr>
        <w:t>?</w:t>
      </w:r>
    </w:p>
    <w:p w:rsidR="00D51FD2" w:rsidRPr="00170774" w:rsidRDefault="00D51FD2" w:rsidP="00D51FD2">
      <w:pPr>
        <w:rPr>
          <w:bCs/>
        </w:rPr>
      </w:pP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2.</w:t>
      </w:r>
      <w:r w:rsidRPr="00170774">
        <w:rPr>
          <w:sz w:val="32"/>
          <w:szCs w:val="32"/>
        </w:rPr>
        <w:t xml:space="preserve"> Знайдіть усі такі натуральні числа </w:t>
      </w:r>
      <w:r w:rsidRPr="00170774">
        <w:rPr>
          <w:position w:val="-6"/>
          <w:sz w:val="32"/>
          <w:szCs w:val="32"/>
        </w:rPr>
        <w:object w:dxaOrig="220" w:dyaOrig="240">
          <v:shape id="_x0000_i1051" type="#_x0000_t75" style="width:10.5pt;height:11.25pt" o:ole="">
            <v:imagedata r:id="rId9" o:title=""/>
          </v:shape>
          <o:OLEObject Type="Embed" ProgID="Equation.3" ShapeID="_x0000_i1051" DrawAspect="Content" ObjectID="_1482795853" r:id="rId40"/>
        </w:object>
      </w:r>
      <w:r w:rsidRPr="00170774">
        <w:rPr>
          <w:sz w:val="32"/>
          <w:szCs w:val="32"/>
        </w:rPr>
        <w:t xml:space="preserve">, які мають більше </w:t>
      </w:r>
      <w:r w:rsidRPr="00170774">
        <w:rPr>
          <w:position w:val="-14"/>
          <w:sz w:val="32"/>
          <w:szCs w:val="32"/>
        </w:rPr>
        <w:object w:dxaOrig="220" w:dyaOrig="420">
          <v:shape id="_x0000_i1052" type="#_x0000_t75" style="width:10.5pt;height:20.25pt" o:ole="">
            <v:imagedata r:id="rId11" o:title=""/>
          </v:shape>
          <o:OLEObject Type="Embed" ProgID="Equation.3" ShapeID="_x0000_i1052" DrawAspect="Content" ObjectID="_1482795854" r:id="rId41"/>
        </w:object>
      </w:r>
      <w:r w:rsidRPr="00170774">
        <w:rPr>
          <w:sz w:val="32"/>
          <w:szCs w:val="32"/>
        </w:rPr>
        <w:t xml:space="preserve"> дільників.</w:t>
      </w:r>
    </w:p>
    <w:p w:rsidR="00D51FD2" w:rsidRPr="00170774" w:rsidRDefault="00D51FD2" w:rsidP="00D51FD2">
      <w:pPr>
        <w:rPr>
          <w:bCs/>
        </w:rPr>
      </w:pP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b/>
          <w:bCs/>
          <w:sz w:val="32"/>
          <w:szCs w:val="32"/>
        </w:rPr>
        <w:t>3.</w:t>
      </w:r>
      <w:r w:rsidRPr="00170774">
        <w:rPr>
          <w:sz w:val="32"/>
          <w:szCs w:val="32"/>
        </w:rPr>
        <w:t xml:space="preserve"> Відомо, що многочлен </w:t>
      </w:r>
    </w:p>
    <w:p w:rsidR="00D51FD2" w:rsidRPr="00170774" w:rsidRDefault="00D51FD2" w:rsidP="00D51FD2">
      <w:pPr>
        <w:jc w:val="center"/>
        <w:rPr>
          <w:sz w:val="32"/>
          <w:szCs w:val="32"/>
        </w:rPr>
      </w:pPr>
      <w:r w:rsidRPr="00170774">
        <w:rPr>
          <w:position w:val="-12"/>
          <w:sz w:val="32"/>
          <w:szCs w:val="32"/>
        </w:rPr>
        <w:object w:dxaOrig="6920" w:dyaOrig="440">
          <v:shape id="_x0000_i1053" type="#_x0000_t75" style="width:346.5pt;height:21.75pt" o:ole="">
            <v:imagedata r:id="rId13" o:title=""/>
          </v:shape>
          <o:OLEObject Type="Embed" ProgID="Equation.3" ShapeID="_x0000_i1053" DrawAspect="Content" ObjectID="_1482795855" r:id="rId42"/>
        </w:object>
      </w:r>
    </w:p>
    <w:p w:rsidR="00D51FD2" w:rsidRPr="00170774" w:rsidRDefault="00D51FD2" w:rsidP="00D51FD2">
      <w:pPr>
        <w:jc w:val="both"/>
        <w:rPr>
          <w:sz w:val="32"/>
          <w:szCs w:val="32"/>
        </w:rPr>
      </w:pPr>
      <w:r w:rsidRPr="00170774">
        <w:rPr>
          <w:sz w:val="32"/>
          <w:szCs w:val="32"/>
        </w:rPr>
        <w:t xml:space="preserve">можна також подати у вигляді </w:t>
      </w:r>
      <w:r w:rsidRPr="00170774">
        <w:rPr>
          <w:position w:val="-12"/>
          <w:sz w:val="32"/>
          <w:szCs w:val="32"/>
        </w:rPr>
        <w:object w:dxaOrig="3940" w:dyaOrig="380">
          <v:shape id="_x0000_i1054" type="#_x0000_t75" style="width:197.25pt;height:18.75pt" o:ole="">
            <v:imagedata r:id="rId15" o:title=""/>
          </v:shape>
          <o:OLEObject Type="Embed" ProgID="Equation.3" ShapeID="_x0000_i1054" DrawAspect="Content" ObjectID="_1482795856" r:id="rId43"/>
        </w:object>
      </w:r>
      <w:r w:rsidRPr="00170774">
        <w:rPr>
          <w:sz w:val="32"/>
          <w:szCs w:val="32"/>
        </w:rPr>
        <w:t xml:space="preserve">, де серед чисел </w:t>
      </w:r>
      <w:r w:rsidRPr="00170774">
        <w:rPr>
          <w:position w:val="-12"/>
          <w:sz w:val="32"/>
          <w:szCs w:val="32"/>
        </w:rPr>
        <w:object w:dxaOrig="1719" w:dyaOrig="380">
          <v:shape id="_x0000_i1055" type="#_x0000_t75" style="width:85.5pt;height:18.75pt" o:ole="">
            <v:imagedata r:id="rId17" o:title=""/>
          </v:shape>
          <o:OLEObject Type="Embed" ProgID="Equation.3" ShapeID="_x0000_i1055" DrawAspect="Content" ObjectID="_1482795857" r:id="rId44"/>
        </w:object>
      </w:r>
      <w:r w:rsidRPr="00170774">
        <w:rPr>
          <w:sz w:val="32"/>
          <w:szCs w:val="32"/>
        </w:rPr>
        <w:t xml:space="preserve"> принаймні 2015 від’ємних та не обов’язково різних. Знайдіть усі коефіцієнти многочлену </w:t>
      </w:r>
      <w:r w:rsidRPr="00170774">
        <w:rPr>
          <w:position w:val="-12"/>
          <w:sz w:val="32"/>
          <w:szCs w:val="32"/>
        </w:rPr>
        <w:object w:dxaOrig="600" w:dyaOrig="360">
          <v:shape id="_x0000_i1056" type="#_x0000_t75" style="width:30pt;height:18.75pt" o:ole="">
            <v:imagedata r:id="rId19" o:title=""/>
          </v:shape>
          <o:OLEObject Type="Embed" ProgID="Equation.3" ShapeID="_x0000_i1056" DrawAspect="Content" ObjectID="_1482795858" r:id="rId45"/>
        </w:object>
      </w:r>
      <w:r w:rsidRPr="00170774">
        <w:rPr>
          <w:sz w:val="32"/>
          <w:szCs w:val="32"/>
        </w:rPr>
        <w:t>.</w:t>
      </w:r>
    </w:p>
    <w:p w:rsidR="00D51FD2" w:rsidRPr="00C83F10" w:rsidRDefault="00D51FD2" w:rsidP="00D51FD2">
      <w:pPr>
        <w:rPr>
          <w:bCs/>
        </w:rPr>
      </w:pPr>
    </w:p>
    <w:p w:rsidR="00D51FD2" w:rsidRPr="004131C3" w:rsidRDefault="00D51FD2" w:rsidP="00D51FD2">
      <w:pPr>
        <w:jc w:val="both"/>
        <w:rPr>
          <w:b/>
          <w:bCs/>
          <w:sz w:val="32"/>
          <w:szCs w:val="32"/>
        </w:rPr>
      </w:pPr>
      <w:r w:rsidRPr="004131C3">
        <w:rPr>
          <w:b/>
          <w:bCs/>
          <w:sz w:val="32"/>
          <w:szCs w:val="32"/>
        </w:rPr>
        <w:t>4.</w:t>
      </w:r>
      <w:r w:rsidRPr="004131C3">
        <w:rPr>
          <w:sz w:val="32"/>
          <w:szCs w:val="32"/>
        </w:rPr>
        <w:t xml:space="preserve"> </w:t>
      </w:r>
      <w:r w:rsidRPr="004131C3">
        <w:rPr>
          <w:bCs/>
          <w:sz w:val="32"/>
          <w:szCs w:val="32"/>
        </w:rPr>
        <w:t xml:space="preserve">На бісектрисі кута </w:t>
      </w:r>
      <w:r w:rsidRPr="004131C3">
        <w:rPr>
          <w:bCs/>
          <w:position w:val="-6"/>
          <w:sz w:val="32"/>
          <w:szCs w:val="32"/>
        </w:rPr>
        <w:object w:dxaOrig="620" w:dyaOrig="300">
          <v:shape id="_x0000_i1041" type="#_x0000_t75" style="width:30.75pt;height:14.25pt" o:ole="">
            <v:imagedata r:id="rId21" o:title=""/>
          </v:shape>
          <o:OLEObject Type="Embed" ProgID="Equation.DSMT4" ShapeID="_x0000_i1041" DrawAspect="Content" ObjectID="_1482795859" r:id="rId46"/>
        </w:object>
      </w:r>
      <w:r w:rsidRPr="004131C3">
        <w:rPr>
          <w:bCs/>
          <w:sz w:val="32"/>
          <w:szCs w:val="32"/>
        </w:rPr>
        <w:t xml:space="preserve"> трикутника </w:t>
      </w:r>
      <w:r w:rsidRPr="004131C3">
        <w:rPr>
          <w:bCs/>
          <w:position w:val="-6"/>
          <w:sz w:val="32"/>
          <w:szCs w:val="32"/>
        </w:rPr>
        <w:object w:dxaOrig="639" w:dyaOrig="300">
          <v:shape id="_x0000_i1042" type="#_x0000_t75" style="width:31.5pt;height:14.25pt" o:ole="">
            <v:imagedata r:id="rId23" o:title=""/>
          </v:shape>
          <o:OLEObject Type="Embed" ProgID="Equation.DSMT4" ShapeID="_x0000_i1042" DrawAspect="Content" ObjectID="_1482795860" r:id="rId47"/>
        </w:object>
      </w:r>
      <w:r w:rsidRPr="004131C3">
        <w:rPr>
          <w:bCs/>
          <w:sz w:val="32"/>
          <w:szCs w:val="32"/>
        </w:rPr>
        <w:t xml:space="preserve"> вибрали такі точки </w:t>
      </w:r>
      <w:r w:rsidRPr="004131C3">
        <w:rPr>
          <w:bCs/>
          <w:position w:val="-12"/>
          <w:sz w:val="32"/>
          <w:szCs w:val="32"/>
        </w:rPr>
        <w:object w:dxaOrig="700" w:dyaOrig="380">
          <v:shape id="_x0000_i1043" type="#_x0000_t75" style="width:35.25pt;height:18.75pt" o:ole="">
            <v:imagedata r:id="rId25" o:title=""/>
          </v:shape>
          <o:OLEObject Type="Embed" ProgID="Equation.DSMT4" ShapeID="_x0000_i1043" DrawAspect="Content" ObjectID="_1482795861" r:id="rId48"/>
        </w:object>
      </w:r>
      <w:r w:rsidRPr="004131C3">
        <w:rPr>
          <w:bCs/>
          <w:sz w:val="32"/>
          <w:szCs w:val="32"/>
        </w:rPr>
        <w:t xml:space="preserve">, для яких </w:t>
      </w:r>
      <w:r w:rsidRPr="004131C3">
        <w:rPr>
          <w:bCs/>
          <w:position w:val="-12"/>
          <w:sz w:val="32"/>
          <w:szCs w:val="32"/>
        </w:rPr>
        <w:object w:dxaOrig="1160" w:dyaOrig="380">
          <v:shape id="_x0000_i1044" type="#_x0000_t75" style="width:57.75pt;height:18.75pt" o:ole="">
            <v:imagedata r:id="rId27" o:title=""/>
          </v:shape>
          <o:OLEObject Type="Embed" ProgID="Equation.DSMT4" ShapeID="_x0000_i1044" DrawAspect="Content" ObjectID="_1482795862" r:id="rId49"/>
        </w:object>
      </w:r>
      <w:r w:rsidRPr="004131C3">
        <w:rPr>
          <w:bCs/>
          <w:sz w:val="32"/>
          <w:szCs w:val="32"/>
        </w:rPr>
        <w:t xml:space="preserve">, </w:t>
      </w:r>
      <w:r w:rsidRPr="004131C3">
        <w:rPr>
          <w:bCs/>
          <w:position w:val="-12"/>
          <w:sz w:val="32"/>
          <w:szCs w:val="32"/>
        </w:rPr>
        <w:object w:dxaOrig="1219" w:dyaOrig="380">
          <v:shape id="_x0000_i1045" type="#_x0000_t75" style="width:60.75pt;height:18.75pt" o:ole="">
            <v:imagedata r:id="rId29" o:title=""/>
          </v:shape>
          <o:OLEObject Type="Embed" ProgID="Equation.DSMT4" ShapeID="_x0000_i1045" DrawAspect="Content" ObjectID="_1482795863" r:id="rId50"/>
        </w:object>
      </w:r>
      <w:r w:rsidRPr="004131C3">
        <w:rPr>
          <w:bCs/>
          <w:sz w:val="32"/>
          <w:szCs w:val="32"/>
        </w:rPr>
        <w:t xml:space="preserve">. Точка </w:t>
      </w:r>
      <w:r w:rsidRPr="004131C3">
        <w:rPr>
          <w:bCs/>
          <w:position w:val="-4"/>
          <w:sz w:val="32"/>
          <w:szCs w:val="32"/>
        </w:rPr>
        <w:object w:dxaOrig="360" w:dyaOrig="279">
          <v:shape id="_x0000_i1046" type="#_x0000_t75" style="width:18pt;height:14.25pt" o:ole="">
            <v:imagedata r:id="rId31" o:title=""/>
          </v:shape>
          <o:OLEObject Type="Embed" ProgID="Equation.DSMT4" ShapeID="_x0000_i1046" DrawAspect="Content" ObjectID="_1482795864" r:id="rId51"/>
        </w:object>
      </w:r>
      <w:r w:rsidRPr="004131C3">
        <w:rPr>
          <w:bCs/>
          <w:sz w:val="32"/>
          <w:szCs w:val="32"/>
        </w:rPr>
        <w:t xml:space="preserve"> – середина відрізку </w:t>
      </w:r>
      <w:r w:rsidRPr="004131C3">
        <w:rPr>
          <w:bCs/>
          <w:position w:val="-12"/>
          <w:sz w:val="32"/>
          <w:szCs w:val="32"/>
        </w:rPr>
        <w:object w:dxaOrig="540" w:dyaOrig="380">
          <v:shape id="_x0000_i1047" type="#_x0000_t75" style="width:27pt;height:18.75pt" o:ole="">
            <v:imagedata r:id="rId33" o:title=""/>
          </v:shape>
          <o:OLEObject Type="Embed" ProgID="Equation.DSMT4" ShapeID="_x0000_i1047" DrawAspect="Content" ObjectID="_1482795865" r:id="rId52"/>
        </w:object>
      </w:r>
      <w:r w:rsidRPr="004131C3">
        <w:rPr>
          <w:bCs/>
          <w:sz w:val="32"/>
          <w:szCs w:val="32"/>
        </w:rPr>
        <w:t xml:space="preserve">. Доведіть, що </w:t>
      </w:r>
      <w:r w:rsidRPr="004131C3">
        <w:rPr>
          <w:bCs/>
          <w:position w:val="-6"/>
          <w:sz w:val="32"/>
          <w:szCs w:val="32"/>
        </w:rPr>
        <w:object w:dxaOrig="1200" w:dyaOrig="300">
          <v:shape id="_x0000_i1048" type="#_x0000_t75" style="width:60.75pt;height:14.25pt" o:ole="">
            <v:imagedata r:id="rId35" o:title=""/>
          </v:shape>
          <o:OLEObject Type="Embed" ProgID="Equation.DSMT4" ShapeID="_x0000_i1048" DrawAspect="Content" ObjectID="_1482795866" r:id="rId53"/>
        </w:object>
      </w:r>
      <w:r w:rsidRPr="004131C3">
        <w:rPr>
          <w:bCs/>
          <w:sz w:val="32"/>
          <w:szCs w:val="32"/>
        </w:rPr>
        <w:t>.</w:t>
      </w:r>
    </w:p>
    <w:p w:rsidR="00D51FD2" w:rsidRPr="00C83F10" w:rsidRDefault="00D51FD2" w:rsidP="00D51FD2">
      <w:pPr>
        <w:rPr>
          <w:bCs/>
        </w:rPr>
      </w:pPr>
    </w:p>
    <w:p w:rsidR="00D51FD2" w:rsidRDefault="00D51FD2" w:rsidP="00D51FD2">
      <w:pPr>
        <w:jc w:val="both"/>
        <w:rPr>
          <w:sz w:val="32"/>
          <w:szCs w:val="32"/>
          <w:lang w:val="ru-RU"/>
        </w:rPr>
      </w:pPr>
      <w:r w:rsidRPr="002D5807">
        <w:rPr>
          <w:b/>
          <w:bCs/>
          <w:sz w:val="32"/>
          <w:szCs w:val="32"/>
        </w:rPr>
        <w:t>5.</w:t>
      </w:r>
      <w:r w:rsidRPr="002D5807">
        <w:rPr>
          <w:sz w:val="32"/>
          <w:szCs w:val="32"/>
        </w:rPr>
        <w:t xml:space="preserve"> Маємо </w:t>
      </w:r>
      <w:r w:rsidRPr="002D5807">
        <w:rPr>
          <w:sz w:val="32"/>
          <w:szCs w:val="32"/>
          <w:lang w:val="ru-RU"/>
        </w:rPr>
        <w:t>9</w:t>
      </w:r>
      <w:r w:rsidRPr="002D5807">
        <w:rPr>
          <w:sz w:val="32"/>
          <w:szCs w:val="32"/>
        </w:rPr>
        <w:t xml:space="preserve"> гир, на яких написано, що вони важать 1г, 2г, 3г, ..., 9г відповідно. Відомо, що рівно одна з гир важить легше, ніж на ній зазначено</w:t>
      </w:r>
      <w:r w:rsidRPr="002D5807">
        <w:rPr>
          <w:sz w:val="32"/>
          <w:szCs w:val="32"/>
          <w:lang w:val="ru-RU"/>
        </w:rPr>
        <w:t xml:space="preserve">, а </w:t>
      </w:r>
      <w:r w:rsidRPr="002D5807">
        <w:rPr>
          <w:sz w:val="32"/>
          <w:szCs w:val="32"/>
        </w:rPr>
        <w:t>решта</w:t>
      </w:r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рівно</w:t>
      </w:r>
      <w:proofErr w:type="spellEnd"/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стільки</w:t>
      </w:r>
      <w:proofErr w:type="spellEnd"/>
      <w:r w:rsidRPr="002D5807">
        <w:rPr>
          <w:sz w:val="32"/>
          <w:szCs w:val="32"/>
          <w:lang w:val="ru-RU"/>
        </w:rPr>
        <w:t xml:space="preserve">, </w:t>
      </w:r>
      <w:proofErr w:type="spellStart"/>
      <w:r w:rsidRPr="002D5807">
        <w:rPr>
          <w:sz w:val="32"/>
          <w:szCs w:val="32"/>
          <w:lang w:val="ru-RU"/>
        </w:rPr>
        <w:t>скільки</w:t>
      </w:r>
      <w:proofErr w:type="spellEnd"/>
      <w:r w:rsidRPr="002D5807">
        <w:rPr>
          <w:sz w:val="32"/>
          <w:szCs w:val="32"/>
          <w:lang w:val="ru-RU"/>
        </w:rPr>
        <w:t xml:space="preserve"> на них </w:t>
      </w:r>
      <w:proofErr w:type="spellStart"/>
      <w:r w:rsidRPr="002D5807">
        <w:rPr>
          <w:sz w:val="32"/>
          <w:szCs w:val="32"/>
          <w:lang w:val="ru-RU"/>
        </w:rPr>
        <w:t>зазначено</w:t>
      </w:r>
      <w:proofErr w:type="spellEnd"/>
      <w:r w:rsidRPr="002D5807">
        <w:rPr>
          <w:sz w:val="32"/>
          <w:szCs w:val="32"/>
        </w:rPr>
        <w:t>. Чи можна на терезах з двома шальками без додаткових гир визначити хибну гирю не більше ніж за 2 зважування?</w:t>
      </w:r>
      <w:r w:rsidRPr="00CD67BA">
        <w:rPr>
          <w:sz w:val="32"/>
          <w:szCs w:val="32"/>
          <w:lang w:val="ru-RU"/>
        </w:rPr>
        <w:t xml:space="preserve"> </w:t>
      </w:r>
    </w:p>
    <w:p w:rsidR="00D51FD2" w:rsidRPr="00D51FD2" w:rsidRDefault="00D51FD2" w:rsidP="00D51FD2">
      <w:pPr>
        <w:jc w:val="both"/>
        <w:rPr>
          <w:lang w:val="ru-RU"/>
        </w:rPr>
      </w:pPr>
    </w:p>
    <w:p w:rsidR="00D51FD2" w:rsidRDefault="00D51FD2" w:rsidP="00D51FD2">
      <w:pPr>
        <w:jc w:val="both"/>
      </w:pPr>
    </w:p>
    <w:p w:rsidR="00D51FD2" w:rsidRPr="00154D0D" w:rsidRDefault="00D51FD2" w:rsidP="00D51FD2">
      <w:pPr>
        <w:jc w:val="both"/>
      </w:pPr>
    </w:p>
    <w:p w:rsidR="00D51FD2" w:rsidRPr="0040595A" w:rsidRDefault="00D51FD2" w:rsidP="00D51FD2">
      <w:pPr>
        <w:jc w:val="right"/>
      </w:pPr>
      <w:r w:rsidRPr="0040595A">
        <w:t xml:space="preserve"> </w:t>
      </w:r>
      <w:r>
        <w:rPr>
          <w:lang w:val="ru-RU"/>
        </w:rPr>
        <w:t>18</w:t>
      </w:r>
      <w:r w:rsidRPr="0040595A">
        <w:t xml:space="preserve"> </w:t>
      </w:r>
      <w:r>
        <w:t>січня</w:t>
      </w:r>
      <w:r w:rsidRPr="0040595A">
        <w:t xml:space="preserve"> 20</w:t>
      </w:r>
      <w:r w:rsidRPr="00DA0D1D">
        <w:rPr>
          <w:lang w:val="ru-RU"/>
        </w:rPr>
        <w:t>1</w:t>
      </w:r>
      <w:r>
        <w:rPr>
          <w:lang w:val="ru-RU"/>
        </w:rPr>
        <w:t>5</w:t>
      </w:r>
      <w:r w:rsidRPr="0040595A">
        <w:t xml:space="preserve"> р.</w:t>
      </w:r>
    </w:p>
    <w:p w:rsidR="00D51FD2" w:rsidRPr="0040595A" w:rsidRDefault="00D51FD2" w:rsidP="00D51FD2">
      <w:pPr>
        <w:jc w:val="both"/>
      </w:pPr>
      <w:r w:rsidRPr="0040595A">
        <w:t xml:space="preserve">На виконання завдання відводиться </w:t>
      </w:r>
      <w:r>
        <w:t>4</w:t>
      </w:r>
      <w:r w:rsidRPr="0040595A">
        <w:t xml:space="preserve"> години</w:t>
      </w:r>
    </w:p>
    <w:p w:rsidR="00D51FD2" w:rsidRPr="0040595A" w:rsidRDefault="00D51FD2" w:rsidP="00D51FD2">
      <w:pPr>
        <w:jc w:val="both"/>
      </w:pPr>
      <w:r w:rsidRPr="0040595A">
        <w:t>Кожна задача оцінюється в 7 балів</w:t>
      </w:r>
    </w:p>
    <w:p w:rsidR="00D51FD2" w:rsidRDefault="00D51FD2" w:rsidP="00D51FD2">
      <w:pPr>
        <w:jc w:val="both"/>
      </w:pPr>
    </w:p>
    <w:p w:rsidR="00D51FD2" w:rsidRDefault="00D51FD2" w:rsidP="00D51FD2">
      <w:pPr>
        <w:jc w:val="both"/>
      </w:pPr>
    </w:p>
    <w:p w:rsidR="00D51FD2" w:rsidRPr="00154D0D" w:rsidRDefault="00D51FD2" w:rsidP="00D51FD2">
      <w:pPr>
        <w:jc w:val="both"/>
      </w:pPr>
    </w:p>
    <w:p w:rsidR="00D51FD2" w:rsidRPr="00922BB5" w:rsidRDefault="00D51FD2" w:rsidP="00D51FD2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довільними зовнішніми джерелами інформації, </w:t>
      </w:r>
    </w:p>
    <w:p w:rsidR="00D51FD2" w:rsidRDefault="00D51FD2" w:rsidP="00D51FD2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а також будь-якими електронними засобами забороняється</w:t>
      </w:r>
    </w:p>
    <w:p w:rsidR="00D51FD2" w:rsidRPr="00B6155C" w:rsidRDefault="00D51FD2" w:rsidP="00D51FD2">
      <w:pPr>
        <w:jc w:val="both"/>
        <w:rPr>
          <w:sz w:val="16"/>
          <w:szCs w:val="16"/>
        </w:rPr>
      </w:pPr>
    </w:p>
    <w:p w:rsidR="00D51FD2" w:rsidRPr="00922BB5" w:rsidRDefault="00D51FD2" w:rsidP="00D51FD2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 олімпіаду буде наведена на сайт</w:t>
      </w:r>
      <w:r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 xml:space="preserve"> </w:t>
      </w:r>
    </w:p>
    <w:p w:rsidR="00D51FD2" w:rsidRPr="00BD0B32" w:rsidRDefault="00D51FD2" w:rsidP="00D51FD2">
      <w:pPr>
        <w:jc w:val="center"/>
        <w:rPr>
          <w:rStyle w:val="a3"/>
          <w:sz w:val="28"/>
          <w:szCs w:val="28"/>
          <w:lang w:val="ru-RU"/>
        </w:rPr>
      </w:pPr>
      <w:hyperlink r:id="rId54" w:history="1">
        <w:r w:rsidRPr="00922BB5">
          <w:rPr>
            <w:rStyle w:val="a3"/>
            <w:b/>
            <w:sz w:val="28"/>
            <w:szCs w:val="28"/>
            <w:lang w:val="en-US"/>
          </w:rPr>
          <w:t>www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matholymp</w:t>
        </w:r>
        <w:proofErr w:type="spellEnd"/>
        <w:r w:rsidRPr="00922BB5">
          <w:rPr>
            <w:rStyle w:val="a3"/>
            <w:b/>
            <w:sz w:val="28"/>
            <w:szCs w:val="28"/>
            <w:lang w:val="ru-RU"/>
          </w:rPr>
          <w:t>.</w:t>
        </w:r>
        <w:r w:rsidRPr="00922BB5">
          <w:rPr>
            <w:rStyle w:val="a3"/>
            <w:b/>
            <w:sz w:val="28"/>
            <w:szCs w:val="28"/>
            <w:lang w:val="en-US"/>
          </w:rPr>
          <w:t>com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:rsidR="00D51FD2" w:rsidRDefault="00D51FD2" w:rsidP="00D51FD2">
      <w:pPr>
        <w:jc w:val="center"/>
      </w:pPr>
    </w:p>
    <w:p w:rsidR="00D51FD2" w:rsidRDefault="00D51FD2" w:rsidP="00D51FD2">
      <w:pPr>
        <w:jc w:val="center"/>
      </w:pPr>
    </w:p>
    <w:sectPr w:rsidR="00D51FD2" w:rsidSect="000B4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7253"/>
    <w:rsid w:val="0003517F"/>
    <w:rsid w:val="00042EBE"/>
    <w:rsid w:val="000546E2"/>
    <w:rsid w:val="000576C4"/>
    <w:rsid w:val="000720F8"/>
    <w:rsid w:val="000A42E6"/>
    <w:rsid w:val="000A7668"/>
    <w:rsid w:val="000B4F7A"/>
    <w:rsid w:val="000C5990"/>
    <w:rsid w:val="000D7EBA"/>
    <w:rsid w:val="000F6F3A"/>
    <w:rsid w:val="001001D0"/>
    <w:rsid w:val="0010569C"/>
    <w:rsid w:val="00115F5D"/>
    <w:rsid w:val="0012170A"/>
    <w:rsid w:val="0012260A"/>
    <w:rsid w:val="00146616"/>
    <w:rsid w:val="001467F2"/>
    <w:rsid w:val="0015288C"/>
    <w:rsid w:val="00154760"/>
    <w:rsid w:val="00154D0D"/>
    <w:rsid w:val="00173F93"/>
    <w:rsid w:val="0019186E"/>
    <w:rsid w:val="001A7959"/>
    <w:rsid w:val="001C2B88"/>
    <w:rsid w:val="001C3AA1"/>
    <w:rsid w:val="001E1464"/>
    <w:rsid w:val="001E2270"/>
    <w:rsid w:val="001F163D"/>
    <w:rsid w:val="001F2A60"/>
    <w:rsid w:val="002206AB"/>
    <w:rsid w:val="00235C29"/>
    <w:rsid w:val="002566CE"/>
    <w:rsid w:val="00280DF0"/>
    <w:rsid w:val="002D0CEE"/>
    <w:rsid w:val="00302523"/>
    <w:rsid w:val="00314966"/>
    <w:rsid w:val="003528AD"/>
    <w:rsid w:val="00356CDB"/>
    <w:rsid w:val="003764F6"/>
    <w:rsid w:val="003800A0"/>
    <w:rsid w:val="003800D4"/>
    <w:rsid w:val="003835B7"/>
    <w:rsid w:val="003939B3"/>
    <w:rsid w:val="00394008"/>
    <w:rsid w:val="003A0A84"/>
    <w:rsid w:val="003A3D08"/>
    <w:rsid w:val="003A5C75"/>
    <w:rsid w:val="003C0DE7"/>
    <w:rsid w:val="003E4939"/>
    <w:rsid w:val="0040595A"/>
    <w:rsid w:val="00411AEA"/>
    <w:rsid w:val="004131C3"/>
    <w:rsid w:val="00422266"/>
    <w:rsid w:val="00432735"/>
    <w:rsid w:val="00433C39"/>
    <w:rsid w:val="004721FC"/>
    <w:rsid w:val="00473862"/>
    <w:rsid w:val="0048252C"/>
    <w:rsid w:val="004977F3"/>
    <w:rsid w:val="004A2487"/>
    <w:rsid w:val="004D5583"/>
    <w:rsid w:val="004E5DDF"/>
    <w:rsid w:val="00503A07"/>
    <w:rsid w:val="005238A9"/>
    <w:rsid w:val="005246DF"/>
    <w:rsid w:val="00526EDF"/>
    <w:rsid w:val="00551D3A"/>
    <w:rsid w:val="00583EFB"/>
    <w:rsid w:val="0059740E"/>
    <w:rsid w:val="005C092C"/>
    <w:rsid w:val="005C45D6"/>
    <w:rsid w:val="005C6C20"/>
    <w:rsid w:val="005F0741"/>
    <w:rsid w:val="00602517"/>
    <w:rsid w:val="00602C71"/>
    <w:rsid w:val="00610853"/>
    <w:rsid w:val="00650521"/>
    <w:rsid w:val="00681686"/>
    <w:rsid w:val="006C0796"/>
    <w:rsid w:val="006C3DDD"/>
    <w:rsid w:val="006D130F"/>
    <w:rsid w:val="006E5E46"/>
    <w:rsid w:val="006E65A0"/>
    <w:rsid w:val="006F4E6D"/>
    <w:rsid w:val="00726134"/>
    <w:rsid w:val="0073368B"/>
    <w:rsid w:val="00757940"/>
    <w:rsid w:val="007725D6"/>
    <w:rsid w:val="007A7A42"/>
    <w:rsid w:val="007D3A02"/>
    <w:rsid w:val="007D73EB"/>
    <w:rsid w:val="007E6137"/>
    <w:rsid w:val="007F1950"/>
    <w:rsid w:val="00802549"/>
    <w:rsid w:val="00803BB3"/>
    <w:rsid w:val="00804CD0"/>
    <w:rsid w:val="00830E6F"/>
    <w:rsid w:val="00841F8E"/>
    <w:rsid w:val="00872036"/>
    <w:rsid w:val="00875BBF"/>
    <w:rsid w:val="008C45ED"/>
    <w:rsid w:val="00911CD4"/>
    <w:rsid w:val="00913D4F"/>
    <w:rsid w:val="00915AD5"/>
    <w:rsid w:val="0091715F"/>
    <w:rsid w:val="00922BB5"/>
    <w:rsid w:val="0092431D"/>
    <w:rsid w:val="009312E9"/>
    <w:rsid w:val="0093339C"/>
    <w:rsid w:val="009379A4"/>
    <w:rsid w:val="00942732"/>
    <w:rsid w:val="0097553E"/>
    <w:rsid w:val="00983BAC"/>
    <w:rsid w:val="009A2705"/>
    <w:rsid w:val="009B063D"/>
    <w:rsid w:val="009B22BC"/>
    <w:rsid w:val="009C2D80"/>
    <w:rsid w:val="009C4780"/>
    <w:rsid w:val="009C6DE2"/>
    <w:rsid w:val="009D10EF"/>
    <w:rsid w:val="00A06463"/>
    <w:rsid w:val="00A402BA"/>
    <w:rsid w:val="00A57854"/>
    <w:rsid w:val="00A87253"/>
    <w:rsid w:val="00A87549"/>
    <w:rsid w:val="00AA47CD"/>
    <w:rsid w:val="00AB3C2D"/>
    <w:rsid w:val="00AD176E"/>
    <w:rsid w:val="00AF0E62"/>
    <w:rsid w:val="00B53451"/>
    <w:rsid w:val="00B6155C"/>
    <w:rsid w:val="00BA2763"/>
    <w:rsid w:val="00BA335C"/>
    <w:rsid w:val="00BD07AB"/>
    <w:rsid w:val="00BD0ACB"/>
    <w:rsid w:val="00BD0B32"/>
    <w:rsid w:val="00BD77DC"/>
    <w:rsid w:val="00BE2637"/>
    <w:rsid w:val="00BE761A"/>
    <w:rsid w:val="00BF460C"/>
    <w:rsid w:val="00C17379"/>
    <w:rsid w:val="00C3552A"/>
    <w:rsid w:val="00C42B46"/>
    <w:rsid w:val="00C50787"/>
    <w:rsid w:val="00C65457"/>
    <w:rsid w:val="00C673B4"/>
    <w:rsid w:val="00C71477"/>
    <w:rsid w:val="00C83F10"/>
    <w:rsid w:val="00C96F16"/>
    <w:rsid w:val="00CB6C4A"/>
    <w:rsid w:val="00D03D7C"/>
    <w:rsid w:val="00D224F6"/>
    <w:rsid w:val="00D359B4"/>
    <w:rsid w:val="00D36B5D"/>
    <w:rsid w:val="00D507AC"/>
    <w:rsid w:val="00D51FD2"/>
    <w:rsid w:val="00DA0D1D"/>
    <w:rsid w:val="00DB3263"/>
    <w:rsid w:val="00DC0547"/>
    <w:rsid w:val="00DC2576"/>
    <w:rsid w:val="00DF7C8D"/>
    <w:rsid w:val="00E27E27"/>
    <w:rsid w:val="00E504ED"/>
    <w:rsid w:val="00E50B57"/>
    <w:rsid w:val="00E83B4E"/>
    <w:rsid w:val="00EB19EC"/>
    <w:rsid w:val="00EB375E"/>
    <w:rsid w:val="00EB7F36"/>
    <w:rsid w:val="00ED120B"/>
    <w:rsid w:val="00EE1287"/>
    <w:rsid w:val="00F02E0E"/>
    <w:rsid w:val="00F23AAF"/>
    <w:rsid w:val="00F45986"/>
    <w:rsid w:val="00F7630F"/>
    <w:rsid w:val="00F8366E"/>
    <w:rsid w:val="00F93703"/>
    <w:rsid w:val="00FB1CF4"/>
    <w:rsid w:val="00FB2A5E"/>
    <w:rsid w:val="00FD46D1"/>
    <w:rsid w:val="00FE125A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7A42"/>
    <w:pPr>
      <w:spacing w:before="100" w:beforeAutospacing="1" w:after="100" w:afterAutospacing="1"/>
      <w:ind w:left="357"/>
    </w:pPr>
    <w:rPr>
      <w:b/>
      <w:bCs/>
      <w:shadow/>
      <w:color w:val="000080"/>
      <w:kern w:val="24"/>
      <w:u w:val="single"/>
      <w:lang w:val="en-US"/>
    </w:rPr>
  </w:style>
  <w:style w:type="character" w:styleId="a3">
    <w:name w:val="Hyperlink"/>
    <w:basedOn w:val="a0"/>
    <w:rsid w:val="00EB375E"/>
    <w:rPr>
      <w:color w:val="0000FF"/>
      <w:u w:val="single"/>
    </w:rPr>
  </w:style>
  <w:style w:type="paragraph" w:customStyle="1" w:styleId="MTDisplayEquation">
    <w:name w:val="MTDisplayEquation"/>
    <w:basedOn w:val="a"/>
    <w:next w:val="a"/>
    <w:rsid w:val="003800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annotation text"/>
    <w:basedOn w:val="a"/>
    <w:link w:val="a5"/>
    <w:semiHidden/>
    <w:unhideWhenUsed/>
    <w:rsid w:val="00583EFB"/>
    <w:rPr>
      <w:lang w:val="ru-RU"/>
    </w:rPr>
  </w:style>
  <w:style w:type="character" w:customStyle="1" w:styleId="a5">
    <w:name w:val="Текст примечания Знак"/>
    <w:link w:val="a4"/>
    <w:semiHidden/>
    <w:rsid w:val="00583EFB"/>
    <w:rPr>
      <w:sz w:val="24"/>
      <w:szCs w:val="24"/>
      <w:lang w:val="ru-RU" w:eastAsia="ru-RU" w:bidi="ar-SA"/>
    </w:rPr>
  </w:style>
  <w:style w:type="character" w:customStyle="1" w:styleId="cname">
    <w:name w:val="c_name"/>
    <w:basedOn w:val="a0"/>
    <w:rsid w:val="00C17379"/>
  </w:style>
  <w:style w:type="paragraph" w:styleId="a6">
    <w:name w:val="List Paragraph"/>
    <w:basedOn w:val="a"/>
    <w:uiPriority w:val="34"/>
    <w:qFormat/>
    <w:rsid w:val="001E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hyperlink" Target="http://www.matholymp.com.u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http://www.matholymp.com.ua" TargetMode="External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LXII Київська міська олімпіада юних математиків</vt:lpstr>
    </vt:vector>
  </TitlesOfParts>
  <Company>BigHome</Company>
  <LinksUpToDate>false</LinksUpToDate>
  <CharactersWithSpaces>3244</CharactersWithSpaces>
  <SharedDoc>false</SharedDoc>
  <HLinks>
    <vt:vector size="12" baseType="variant">
      <vt:variant>
        <vt:i4>393291</vt:i4>
      </vt:variant>
      <vt:variant>
        <vt:i4>33</vt:i4>
      </vt:variant>
      <vt:variant>
        <vt:i4>0</vt:i4>
      </vt:variant>
      <vt:variant>
        <vt:i4>5</vt:i4>
      </vt:variant>
      <vt:variant>
        <vt:lpwstr>http://www.matholymp.org.ua/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http://www.matholymp.com.ua/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LXII Київська міська олімпіада юних математиків</dc:title>
  <dc:creator>BigHome</dc:creator>
  <cp:lastModifiedBy>Bogdan</cp:lastModifiedBy>
  <cp:revision>4</cp:revision>
  <cp:lastPrinted>2011-11-07T16:48:00Z</cp:lastPrinted>
  <dcterms:created xsi:type="dcterms:W3CDTF">2015-01-13T15:43:00Z</dcterms:created>
  <dcterms:modified xsi:type="dcterms:W3CDTF">2015-01-14T21:34:00Z</dcterms:modified>
</cp:coreProperties>
</file>